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ANEXO A do </w:t>
      </w:r>
      <w:r w:rsidDel="00000000" w:rsidR="00000000" w:rsidRPr="00000000">
        <w:rPr>
          <w:b w:val="1"/>
          <w:rtl w:val="0"/>
        </w:rPr>
        <w:t xml:space="preserve">Edital PPGC No 012/2025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jc w:val="center"/>
        <w:rPr>
          <w:rFonts w:ascii="Palatino Linotype" w:cs="Palatino Linotype" w:eastAsia="Palatino Linotype" w:hAnsi="Palatino Linotype"/>
          <w:b w:val="1"/>
          <w:smallCaps w:val="1"/>
          <w:color w:val="000000"/>
          <w:sz w:val="28"/>
          <w:szCs w:val="28"/>
        </w:rPr>
      </w:pPr>
      <w:bookmarkStart w:colFirst="0" w:colLast="0" w:name="_heading=h.dxxbhve80wvo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smallCaps w:val="1"/>
          <w:color w:val="000000"/>
          <w:sz w:val="28"/>
          <w:szCs w:val="28"/>
          <w:rtl w:val="0"/>
        </w:rPr>
        <w:t xml:space="preserve">Formulário para Inscrição no Edital de Bolsas de Mestrado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1) Nome do/a candidato/a:__________________________________________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2) Você está atualmente inscrito/a no CadÚnico (Cadastro Único para Programas Sociais do Governo Federal)? Em caso afirmativo, deve ser enviada comprovação de inscrição atualizada juntamente com este formulário.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1771650</wp:posOffset>
                </wp:positionH>
                <wp:positionV relativeFrom="paragraph">
                  <wp:posOffset>133350</wp:posOffset>
                </wp:positionV>
                <wp:extent cx="245000" cy="245000"/>
                <wp:effectExtent b="0" l="0" r="0" t="0"/>
                <wp:wrapNone/>
                <wp:docPr id="20813322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6200" y="3670200"/>
                          <a:ext cx="219600" cy="21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1771650</wp:posOffset>
                </wp:positionH>
                <wp:positionV relativeFrom="paragraph">
                  <wp:posOffset>133350</wp:posOffset>
                </wp:positionV>
                <wp:extent cx="245000" cy="245000"/>
                <wp:effectExtent b="0" l="0" r="0" t="0"/>
                <wp:wrapNone/>
                <wp:docPr id="20813322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00" cy="24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3625850</wp:posOffset>
                </wp:positionH>
                <wp:positionV relativeFrom="paragraph">
                  <wp:posOffset>133350</wp:posOffset>
                </wp:positionV>
                <wp:extent cx="245000" cy="245000"/>
                <wp:effectExtent b="0" l="0" r="0" t="0"/>
                <wp:wrapNone/>
                <wp:docPr id="20813322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6200" y="3670200"/>
                          <a:ext cx="219600" cy="21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3625850</wp:posOffset>
                </wp:positionH>
                <wp:positionV relativeFrom="paragraph">
                  <wp:posOffset>133350</wp:posOffset>
                </wp:positionV>
                <wp:extent cx="245000" cy="245000"/>
                <wp:effectExtent b="0" l="0" r="0" t="0"/>
                <wp:wrapNone/>
                <wp:docPr id="20813322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00" cy="24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Sim</w:t>
        <w:tab/>
        <w:tab/>
        <w:tab/>
        <w:tab/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3) Você </w:t>
      </w:r>
      <w:r w:rsidDel="00000000" w:rsidR="00000000" w:rsidRPr="00000000">
        <w:rPr>
          <w:rtl w:val="0"/>
        </w:rPr>
        <w:t xml:space="preserve">realizará o curso</w:t>
      </w:r>
      <w:r w:rsidDel="00000000" w:rsidR="00000000" w:rsidRPr="00000000">
        <w:rPr>
          <w:color w:val="000000"/>
          <w:rtl w:val="0"/>
        </w:rPr>
        <w:t xml:space="preserve"> com dedicação exclusiv</w:t>
      </w:r>
      <w:r w:rsidDel="00000000" w:rsidR="00000000" w:rsidRPr="00000000">
        <w:rPr>
          <w:rtl w:val="0"/>
        </w:rPr>
        <w:t xml:space="preserve">a, ou seja sem outras atividades remuneradas concomitantes?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1771650</wp:posOffset>
                </wp:positionH>
                <wp:positionV relativeFrom="paragraph">
                  <wp:posOffset>120650</wp:posOffset>
                </wp:positionV>
                <wp:extent cx="244475" cy="244475"/>
                <wp:effectExtent b="0" l="0" r="0" t="0"/>
                <wp:wrapNone/>
                <wp:docPr id="20813322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1771650</wp:posOffset>
                </wp:positionH>
                <wp:positionV relativeFrom="paragraph">
                  <wp:posOffset>120650</wp:posOffset>
                </wp:positionV>
                <wp:extent cx="244475" cy="244475"/>
                <wp:effectExtent b="0" l="0" r="0" t="0"/>
                <wp:wrapNone/>
                <wp:docPr id="208133222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3625850</wp:posOffset>
                </wp:positionH>
                <wp:positionV relativeFrom="paragraph">
                  <wp:posOffset>120650</wp:posOffset>
                </wp:positionV>
                <wp:extent cx="245000" cy="245000"/>
                <wp:effectExtent b="0" l="0" r="0" t="0"/>
                <wp:wrapNone/>
                <wp:docPr id="20813322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6200" y="3670200"/>
                          <a:ext cx="219600" cy="21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3625850</wp:posOffset>
                </wp:positionH>
                <wp:positionV relativeFrom="paragraph">
                  <wp:posOffset>120650</wp:posOffset>
                </wp:positionV>
                <wp:extent cx="245000" cy="245000"/>
                <wp:effectExtent b="0" l="0" r="0" t="0"/>
                <wp:wrapNone/>
                <wp:docPr id="20813322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00" cy="24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Sim</w:t>
        <w:tab/>
        <w:tab/>
        <w:tab/>
        <w:tab/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4) Você é atualmente beneficiário de alguma outra bolsa (por exemplo, bolsa de projeto com alguma fundação)?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260350</wp:posOffset>
                </wp:positionV>
                <wp:extent cx="244475" cy="244475"/>
                <wp:effectExtent b="0" l="0" r="0" t="0"/>
                <wp:wrapNone/>
                <wp:docPr id="208133222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1774825</wp:posOffset>
                </wp:positionH>
                <wp:positionV relativeFrom="paragraph">
                  <wp:posOffset>260350</wp:posOffset>
                </wp:positionV>
                <wp:extent cx="244475" cy="244475"/>
                <wp:effectExtent b="0" l="0" r="0" t="0"/>
                <wp:wrapNone/>
                <wp:docPr id="208133222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260350</wp:posOffset>
                </wp:positionV>
                <wp:extent cx="245000" cy="245000"/>
                <wp:effectExtent b="0" l="0" r="0" t="0"/>
                <wp:wrapNone/>
                <wp:docPr id="20813322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6200" y="3670200"/>
                          <a:ext cx="219600" cy="21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3622675</wp:posOffset>
                </wp:positionH>
                <wp:positionV relativeFrom="paragraph">
                  <wp:posOffset>260350</wp:posOffset>
                </wp:positionV>
                <wp:extent cx="245000" cy="245000"/>
                <wp:effectExtent b="0" l="0" r="0" t="0"/>
                <wp:wrapNone/>
                <wp:docPr id="20813322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00" cy="24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5) Qual a sua situação empregatícia e remuneratória atual?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firstLine="720"/>
        <w:rPr>
          <w:color w:val="000000"/>
        </w:rPr>
      </w:pPr>
      <w:r w:rsidDel="00000000" w:rsidR="00000000" w:rsidRPr="00000000">
        <w:rPr>
          <w:rtl w:val="0"/>
        </w:rPr>
        <w:t xml:space="preserve">pessoa </w:t>
      </w:r>
      <w:r w:rsidDel="00000000" w:rsidR="00000000" w:rsidRPr="00000000">
        <w:rPr>
          <w:color w:val="000000"/>
          <w:rtl w:val="0"/>
        </w:rPr>
        <w:t xml:space="preserve">sem vínculo empregatício com dedicação exclusiva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31750</wp:posOffset>
                </wp:positionV>
                <wp:extent cx="244475" cy="244475"/>
                <wp:effectExtent b="0" l="0" r="0" t="0"/>
                <wp:wrapNone/>
                <wp:docPr id="20813322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31750</wp:posOffset>
                </wp:positionV>
                <wp:extent cx="244475" cy="244475"/>
                <wp:effectExtent b="0" l="0" r="0" t="0"/>
                <wp:wrapNone/>
                <wp:docPr id="20813322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709" w:firstLine="0"/>
        <w:rPr>
          <w:color w:val="000000"/>
        </w:rPr>
      </w:pPr>
      <w:r w:rsidDel="00000000" w:rsidR="00000000" w:rsidRPr="00000000">
        <w:rPr>
          <w:rtl w:val="0"/>
        </w:rPr>
        <w:t xml:space="preserve">pessoa </w:t>
      </w:r>
      <w:r w:rsidDel="00000000" w:rsidR="00000000" w:rsidRPr="00000000">
        <w:rPr>
          <w:color w:val="000000"/>
          <w:rtl w:val="0"/>
        </w:rPr>
        <w:t xml:space="preserve">com vínculo empregatício que está liberado das atividades profissionais e sem recebimento de vencimentos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19050</wp:posOffset>
                </wp:positionV>
                <wp:extent cx="244475" cy="244475"/>
                <wp:effectExtent b="0" l="0" r="0" t="0"/>
                <wp:wrapNone/>
                <wp:docPr id="208133222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19050</wp:posOffset>
                </wp:positionV>
                <wp:extent cx="244475" cy="244475"/>
                <wp:effectExtent b="0" l="0" r="0" t="0"/>
                <wp:wrapNone/>
                <wp:docPr id="208133222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438150</wp:posOffset>
                </wp:positionV>
                <wp:extent cx="244475" cy="244475"/>
                <wp:effectExtent b="0" l="0" r="0" t="0"/>
                <wp:wrapNone/>
                <wp:docPr id="20813322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438150</wp:posOffset>
                </wp:positionV>
                <wp:extent cx="244475" cy="244475"/>
                <wp:effectExtent b="0" l="0" r="0" t="0"/>
                <wp:wrapNone/>
                <wp:docPr id="20813322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firstLine="720"/>
        <w:rPr>
          <w:color w:val="000000"/>
        </w:rPr>
      </w:pPr>
      <w:r w:rsidDel="00000000" w:rsidR="00000000" w:rsidRPr="00000000">
        <w:rPr>
          <w:rtl w:val="0"/>
        </w:rPr>
        <w:t xml:space="preserve">pessoa </w:t>
      </w:r>
      <w:r w:rsidDel="00000000" w:rsidR="00000000" w:rsidRPr="00000000">
        <w:rPr>
          <w:color w:val="000000"/>
          <w:rtl w:val="0"/>
        </w:rPr>
        <w:t xml:space="preserve">na condição de professor substituto em regime de 20h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firstLine="720"/>
        <w:rPr>
          <w:color w:val="000000"/>
        </w:rPr>
      </w:pPr>
      <w:r w:rsidDel="00000000" w:rsidR="00000000" w:rsidRPr="00000000">
        <w:rPr>
          <w:rtl w:val="0"/>
        </w:rPr>
        <w:t xml:space="preserve">pessoa </w:t>
      </w:r>
      <w:r w:rsidDel="00000000" w:rsidR="00000000" w:rsidRPr="00000000">
        <w:rPr>
          <w:color w:val="000000"/>
          <w:rtl w:val="0"/>
        </w:rPr>
        <w:t xml:space="preserve">nas demais atividades específicas da área de formação deste PPG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-6349</wp:posOffset>
                </wp:positionV>
                <wp:extent cx="244475" cy="244475"/>
                <wp:effectExtent b="0" l="0" r="0" t="0"/>
                <wp:wrapNone/>
                <wp:docPr id="2081332224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-6349</wp:posOffset>
                </wp:positionV>
                <wp:extent cx="244475" cy="244475"/>
                <wp:effectExtent b="0" l="0" r="0" t="0"/>
                <wp:wrapNone/>
                <wp:docPr id="208133222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6) Descreva a sua situação remuneratória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empregatícia atual. Caso haja perspectiva de alteração dessa situação nos próximos 3 meses, descreva-a.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Ao submeter este formulário, você declara ciência e concordância com os termos do Edital PPGC No 012/2025.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Este formulário deve ser preenchido, assinado e enviado, juntamente com a comprovação de inscrição no CadÚnico, quando for o caso, para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ppgc@inf.ufrgs.br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dentro do prazo de inscrição estipulado no refer</w:t>
      </w:r>
      <w:r w:rsidDel="00000000" w:rsidR="00000000" w:rsidRPr="00000000">
        <w:rPr>
          <w:rtl w:val="0"/>
        </w:rPr>
        <w:t xml:space="preserve">ido</w:t>
      </w:r>
      <w:r w:rsidDel="00000000" w:rsidR="00000000" w:rsidRPr="00000000">
        <w:rPr>
          <w:color w:val="000000"/>
          <w:rtl w:val="0"/>
        </w:rPr>
        <w:t xml:space="preserve"> Edital.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rtl w:val="0"/>
        </w:rPr>
        <w:t xml:space="preserve">Assinatura do Candidato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bookmarkStart w:colFirst="0" w:colLast="0" w:name="_heading=h.z4ihcxjeas7w" w:id="2"/>
      <w:bookmarkEnd w:id="2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993" w:top="1134" w:left="1080" w:right="108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80135" cy="682625"/>
          <wp:effectExtent b="0" l="0" r="0" t="0"/>
          <wp:docPr descr="logo-ppgc" id="2081332225" name="image1.png"/>
          <a:graphic>
            <a:graphicData uri="http://schemas.openxmlformats.org/drawingml/2006/picture">
              <pic:pic>
                <pic:nvPicPr>
                  <pic:cNvPr descr="logo-ppg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0135" cy="682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4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="24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="24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40" w:lineRule="auto"/>
    </w:pPr>
    <w:rPr>
      <w:b w:val="1"/>
      <w:color w:val="000000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750517"/>
  </w:style>
  <w:style w:type="character" w:styleId="RodapChar" w:customStyle="1">
    <w:name w:val="Rodapé Char"/>
    <w:basedOn w:val="Fontepargpadro"/>
    <w:link w:val="Rodap"/>
    <w:uiPriority w:val="99"/>
    <w:qFormat w:val="1"/>
    <w:rsid w:val="00750517"/>
  </w:style>
  <w:style w:type="character" w:styleId="TextodoEspaoReservado">
    <w:name w:val="Placeholder Text"/>
    <w:basedOn w:val="Fontepargpadro"/>
    <w:uiPriority w:val="99"/>
    <w:semiHidden w:val="1"/>
    <w:qFormat w:val="1"/>
    <w:rsid w:val="00750517"/>
    <w:rPr>
      <w:color w:val="80808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5308E6"/>
    <w:rPr>
      <w:rFonts w:ascii="Tahoma" w:cs="Tahoma" w:hAnsi="Tahoma"/>
      <w:sz w:val="16"/>
      <w:szCs w:val="16"/>
    </w:rPr>
  </w:style>
  <w:style w:type="character" w:styleId="Bullets" w:customStyle="1">
    <w:name w:val="Bullets"/>
    <w:qFormat w:val="1"/>
    <w:rPr>
      <w:rFonts w:ascii="OpenSymbol" w:cs="OpenSymbol" w:eastAsia="OpenSymbol" w:hAnsi="OpenSymbol"/>
    </w:rPr>
  </w:style>
  <w:style w:type="paragraph" w:styleId="Heading" w:customStyle="1">
    <w:name w:val="Heading"/>
    <w:basedOn w:val="LO-normal"/>
    <w:next w:val="Corpodetexto"/>
    <w:qFormat w:val="1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Corpodetexto">
    <w:name w:val="Body Text"/>
    <w:basedOn w:val="LO-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Index" w:customStyle="1">
    <w:name w:val="Index"/>
    <w:basedOn w:val="LO-normal"/>
    <w:qFormat w:val="1"/>
    <w:pPr>
      <w:suppressLineNumbers w:val="1"/>
    </w:pPr>
    <w:rPr>
      <w:rFonts w:cs="FreeSans"/>
    </w:rPr>
  </w:style>
  <w:style w:type="paragraph" w:styleId="LO-normal" w:customStyle="1">
    <w:name w:val="LO-normal"/>
    <w:qFormat w:val="1"/>
  </w:style>
  <w:style w:type="paragraph" w:styleId="HeaderandFooter" w:customStyle="1">
    <w:name w:val="Header and Footer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75051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750517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 w:val="1"/>
    <w:unhideWhenUsed w:val="1"/>
    <w:qFormat w:val="1"/>
    <w:rsid w:val="005308E6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TableContents" w:customStyle="1">
    <w:name w:val="Table Contents"/>
    <w:basedOn w:val="LO-normal"/>
    <w:qFormat w:val="1"/>
    <w:pPr>
      <w:widowControl w:val="0"/>
      <w:suppressLineNumbers w:val="1"/>
    </w:p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39"/>
    <w:rsid w:val="00566A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EC06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C061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yperlink" Target="mailto:ppgc@inf.ufrgs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BeG2eiG3mswwvchKgIUVh0r1g==">CgMxLjAyDmguZHh4Ymh2ZTgwd3ZvMgloLjMwajB6bGwyDmguejRpaGN4amVhczd3OAByITFDMlBhNkdxZ2Z2V1VXSk9Hc1ExdElDcHhQb0RKTXB3Tw==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2019-08-21T12:24:00Z</dcterms:created>
  <dc:creator>Viviane Moreira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