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5944" w14:textId="77777777" w:rsidR="008D2592" w:rsidRPr="005B1902" w:rsidRDefault="008D2592" w:rsidP="008D2592">
      <w:pPr>
        <w:jc w:val="center"/>
        <w:rPr>
          <w:b/>
          <w:bCs/>
          <w:sz w:val="26"/>
          <w:szCs w:val="26"/>
        </w:rPr>
      </w:pPr>
      <w:r w:rsidRPr="005B1902">
        <w:rPr>
          <w:b/>
          <w:bCs/>
          <w:sz w:val="26"/>
          <w:szCs w:val="26"/>
        </w:rPr>
        <w:t>Formulário de Autodeclaração para vagas destinadas ao Programa de Ações Afirmativas</w:t>
      </w:r>
    </w:p>
    <w:p w14:paraId="1F021160" w14:textId="77777777" w:rsidR="008D2592" w:rsidRDefault="008D2592"/>
    <w:p w14:paraId="08A96DA1" w14:textId="2DD39055" w:rsidR="008D2592" w:rsidRDefault="008D2592" w:rsidP="008D2592">
      <w:pPr>
        <w:jc w:val="both"/>
      </w:pPr>
      <w:r w:rsidRPr="008D2592">
        <w:t>Eu,......................................</w:t>
      </w:r>
      <w:r w:rsidR="005B1902">
        <w:t>..................................................................</w:t>
      </w:r>
      <w:r w:rsidRPr="008D2592">
        <w:t>................................................</w:t>
      </w:r>
      <w:r w:rsidR="005B1902">
        <w:t xml:space="preserve"> </w:t>
      </w:r>
      <w:r w:rsidRPr="008D2592">
        <w:t>, RG/CRNM ............................</w:t>
      </w:r>
      <w:r w:rsidR="005B1902">
        <w:t>.....</w:t>
      </w:r>
      <w:r w:rsidRPr="008D2592">
        <w:t>....</w:t>
      </w:r>
      <w:r>
        <w:t>...</w:t>
      </w:r>
      <w:r w:rsidR="005B1902">
        <w:t>.....................</w:t>
      </w:r>
      <w:r w:rsidRPr="008D2592">
        <w:t xml:space="preserve">........ </w:t>
      </w:r>
      <w:r w:rsidR="005B1902">
        <w:t xml:space="preserve">, </w:t>
      </w:r>
      <w:r w:rsidRPr="008D2592">
        <w:t>CPF ..........</w:t>
      </w:r>
      <w:r w:rsidR="005B1902">
        <w:t>......</w:t>
      </w:r>
      <w:r w:rsidRPr="008D2592">
        <w:t>...........................</w:t>
      </w:r>
      <w:r w:rsidR="005B1902">
        <w:t>........</w:t>
      </w:r>
      <w:r w:rsidRPr="008D2592">
        <w:t xml:space="preserve">........... </w:t>
      </w:r>
      <w:r w:rsidR="005B1902">
        <w:t xml:space="preserve">, </w:t>
      </w:r>
      <w:r w:rsidRPr="008D2592">
        <w:t>declaro, para o fim específico de concorrer a vagas destinadas ao Programa de Ações Afirmativas para a Pós-Graduação Stricto Sensu no Programa de Pós-</w:t>
      </w:r>
      <w:r w:rsidR="005B1902">
        <w:t>g</w:t>
      </w:r>
      <w:r w:rsidRPr="008D2592">
        <w:t xml:space="preserve">raduação em </w:t>
      </w:r>
      <w:r w:rsidR="00097007">
        <w:t xml:space="preserve">Ensino de </w:t>
      </w:r>
      <w:r w:rsidRPr="008D2592">
        <w:t xml:space="preserve">Computação </w:t>
      </w:r>
      <w:r w:rsidR="005B1902">
        <w:t>para</w:t>
      </w:r>
      <w:r w:rsidR="00097007">
        <w:t xml:space="preserve"> Educação Básica </w:t>
      </w:r>
      <w:r w:rsidRPr="008D2592">
        <w:t>(</w:t>
      </w:r>
      <w:r w:rsidR="00097007">
        <w:t>PROFCOMP</w:t>
      </w:r>
      <w:r w:rsidRPr="008D2592">
        <w:t>) da Universidade Federal do Rio Grande do Sul (UFRGS), que estou apto(a) a concorrer à vaga destinada a candidatos autodeclarados, conforme a Resolução N° 015 do CONSUN</w:t>
      </w:r>
      <w:r w:rsidR="005B1902">
        <w:t>/UFRGS</w:t>
      </w:r>
      <w:r w:rsidRPr="008D2592">
        <w:t xml:space="preserve">, de 13 de janeiro de 2023, no seguinte grupo: </w:t>
      </w:r>
    </w:p>
    <w:p w14:paraId="274C8FE9" w14:textId="4874576E" w:rsidR="008D2592" w:rsidRDefault="008D2592" w:rsidP="008D2592">
      <w:pPr>
        <w:spacing w:after="60" w:line="240" w:lineRule="auto"/>
        <w:ind w:left="708"/>
      </w:pPr>
      <w:proofErr w:type="gramStart"/>
      <w:r w:rsidRPr="008D2592">
        <w:t xml:space="preserve">( </w:t>
      </w:r>
      <w:r>
        <w:t xml:space="preserve">   </w:t>
      </w:r>
      <w:r w:rsidRPr="008D2592">
        <w:t>)</w:t>
      </w:r>
      <w:proofErr w:type="gramEnd"/>
      <w:r w:rsidRPr="008D2592">
        <w:t xml:space="preserve"> I – pessoas pretas e pardas; </w:t>
      </w:r>
    </w:p>
    <w:p w14:paraId="1F7578F1" w14:textId="0B668276" w:rsidR="008D2592" w:rsidRDefault="008D2592" w:rsidP="008D2592">
      <w:pPr>
        <w:spacing w:after="60" w:line="240" w:lineRule="auto"/>
        <w:ind w:left="708"/>
      </w:pPr>
      <w:proofErr w:type="gramStart"/>
      <w:r w:rsidRPr="008D2592">
        <w:t xml:space="preserve">( </w:t>
      </w:r>
      <w:r>
        <w:t xml:space="preserve">   </w:t>
      </w:r>
      <w:r w:rsidRPr="008D2592">
        <w:t>)</w:t>
      </w:r>
      <w:proofErr w:type="gramEnd"/>
      <w:r w:rsidRPr="008D2592">
        <w:t xml:space="preserve"> II – indígenas</w:t>
      </w:r>
      <w:r w:rsidRPr="008D2592">
        <w:rPr>
          <w:vertAlign w:val="superscript"/>
        </w:rPr>
        <w:t>1</w:t>
      </w:r>
      <w:r w:rsidRPr="008D2592">
        <w:t xml:space="preserve">; </w:t>
      </w:r>
    </w:p>
    <w:p w14:paraId="3490EA71" w14:textId="7F9D1F4E" w:rsidR="008D2592" w:rsidRDefault="008D2592" w:rsidP="008D2592">
      <w:pPr>
        <w:spacing w:after="60" w:line="240" w:lineRule="auto"/>
        <w:ind w:left="708"/>
      </w:pPr>
      <w:proofErr w:type="gramStart"/>
      <w:r w:rsidRPr="008D2592">
        <w:t>(</w:t>
      </w:r>
      <w:r>
        <w:t xml:space="preserve">   </w:t>
      </w:r>
      <w:r w:rsidRPr="008D2592">
        <w:t xml:space="preserve"> )</w:t>
      </w:r>
      <w:proofErr w:type="gramEnd"/>
      <w:r w:rsidRPr="008D2592">
        <w:t xml:space="preserve"> III – quilombolas</w:t>
      </w:r>
      <w:proofErr w:type="gramStart"/>
      <w:r w:rsidRPr="008D2592">
        <w:rPr>
          <w:vertAlign w:val="superscript"/>
        </w:rPr>
        <w:t>2</w:t>
      </w:r>
      <w:r w:rsidRPr="008D2592">
        <w:t xml:space="preserve"> ;</w:t>
      </w:r>
      <w:proofErr w:type="gramEnd"/>
      <w:r w:rsidRPr="008D2592">
        <w:t xml:space="preserve"> </w:t>
      </w:r>
    </w:p>
    <w:p w14:paraId="3843299F" w14:textId="618B7073" w:rsidR="008D2592" w:rsidRDefault="008D2592" w:rsidP="008D2592">
      <w:pPr>
        <w:spacing w:after="60" w:line="240" w:lineRule="auto"/>
        <w:ind w:left="708"/>
      </w:pPr>
      <w:proofErr w:type="gramStart"/>
      <w:r w:rsidRPr="008D2592">
        <w:t>(</w:t>
      </w:r>
      <w:r>
        <w:t xml:space="preserve">   </w:t>
      </w:r>
      <w:r w:rsidRPr="008D2592">
        <w:t xml:space="preserve"> )</w:t>
      </w:r>
      <w:proofErr w:type="gramEnd"/>
      <w:r w:rsidRPr="008D2592">
        <w:t xml:space="preserve"> IV – pessoas com deficiência</w:t>
      </w:r>
      <w:r w:rsidRPr="008D2592">
        <w:rPr>
          <w:vertAlign w:val="superscript"/>
        </w:rPr>
        <w:t>3,</w:t>
      </w:r>
      <w:proofErr w:type="gramStart"/>
      <w:r w:rsidRPr="008D2592">
        <w:rPr>
          <w:vertAlign w:val="superscript"/>
        </w:rPr>
        <w:t>4</w:t>
      </w:r>
      <w:r w:rsidRPr="008D2592">
        <w:t xml:space="preserve"> ;</w:t>
      </w:r>
      <w:proofErr w:type="gramEnd"/>
      <w:r w:rsidRPr="008D2592">
        <w:t xml:space="preserve"> </w:t>
      </w:r>
    </w:p>
    <w:p w14:paraId="4372609E" w14:textId="289E8F1F" w:rsidR="008D2592" w:rsidRDefault="008D2592" w:rsidP="008D2592">
      <w:pPr>
        <w:spacing w:after="60" w:line="240" w:lineRule="auto"/>
        <w:ind w:left="708"/>
      </w:pPr>
      <w:proofErr w:type="gramStart"/>
      <w:r w:rsidRPr="008D2592">
        <w:t>(</w:t>
      </w:r>
      <w:r>
        <w:t xml:space="preserve">   </w:t>
      </w:r>
      <w:r w:rsidRPr="008D2592">
        <w:t xml:space="preserve"> )</w:t>
      </w:r>
      <w:proofErr w:type="gramEnd"/>
      <w:r w:rsidRPr="008D2592">
        <w:t xml:space="preserve"> V – pessoas travestis e transexuais</w:t>
      </w:r>
      <w:proofErr w:type="gramStart"/>
      <w:r w:rsidRPr="008D2592">
        <w:rPr>
          <w:vertAlign w:val="superscript"/>
        </w:rPr>
        <w:t>5</w:t>
      </w:r>
      <w:r w:rsidRPr="008D2592">
        <w:t xml:space="preserve"> ;</w:t>
      </w:r>
      <w:proofErr w:type="gramEnd"/>
      <w:r w:rsidRPr="008D2592">
        <w:t xml:space="preserve"> </w:t>
      </w:r>
    </w:p>
    <w:p w14:paraId="665AC020" w14:textId="52AB7029" w:rsidR="008D2592" w:rsidRDefault="008D2592" w:rsidP="008D2592">
      <w:pPr>
        <w:spacing w:after="60" w:line="240" w:lineRule="auto"/>
        <w:ind w:left="708"/>
      </w:pPr>
      <w:proofErr w:type="gramStart"/>
      <w:r w:rsidRPr="008D2592">
        <w:t>(</w:t>
      </w:r>
      <w:r>
        <w:t xml:space="preserve">   </w:t>
      </w:r>
      <w:r w:rsidRPr="008D2592">
        <w:t xml:space="preserve"> )</w:t>
      </w:r>
      <w:proofErr w:type="gramEnd"/>
      <w:r w:rsidRPr="008D2592">
        <w:t xml:space="preserve"> VI – pessoas refugiadas ou pessoas com visto humanitário; </w:t>
      </w:r>
    </w:p>
    <w:p w14:paraId="31AF16B9" w14:textId="6FAEDBE5" w:rsidR="008D2592" w:rsidRDefault="008D2592" w:rsidP="008D2592">
      <w:pPr>
        <w:spacing w:after="60" w:line="240" w:lineRule="auto"/>
        <w:ind w:left="708"/>
      </w:pPr>
      <w:proofErr w:type="gramStart"/>
      <w:r w:rsidRPr="008D2592">
        <w:t>(</w:t>
      </w:r>
      <w:r>
        <w:t xml:space="preserve">   </w:t>
      </w:r>
      <w:r w:rsidRPr="008D2592">
        <w:t xml:space="preserve"> )</w:t>
      </w:r>
      <w:proofErr w:type="gramEnd"/>
      <w:r w:rsidRPr="008D2592">
        <w:t xml:space="preserve"> VII – migrantes em condições de vulnerabilidade social. </w:t>
      </w:r>
    </w:p>
    <w:p w14:paraId="2D74151F" w14:textId="77777777" w:rsidR="008D2592" w:rsidRDefault="008D2592"/>
    <w:p w14:paraId="2335DBFD" w14:textId="77777777" w:rsidR="00097007" w:rsidRDefault="00097007">
      <w:r>
        <w:t>I</w:t>
      </w:r>
      <w:r w:rsidRPr="00097007">
        <w:t>nformações adicionais</w:t>
      </w:r>
      <w:r>
        <w:t xml:space="preserve"> </w:t>
      </w:r>
      <w:r w:rsidRPr="00097007">
        <w:t>/</w:t>
      </w:r>
      <w:r>
        <w:t xml:space="preserve"> </w:t>
      </w:r>
      <w:r w:rsidRPr="00097007">
        <w:t>solicitações</w:t>
      </w:r>
      <w:r w:rsidR="008D2592" w:rsidRPr="008D2592">
        <w:t xml:space="preserve">: </w:t>
      </w:r>
    </w:p>
    <w:p w14:paraId="790007C6" w14:textId="4435FCF0" w:rsidR="00B11525" w:rsidRDefault="008D2592">
      <w:r w:rsidRPr="008D2592">
        <w:t>___</w:t>
      </w:r>
      <w:r>
        <w:t>______________________________________________________________</w:t>
      </w:r>
      <w:r w:rsidR="00097007">
        <w:t>__________</w:t>
      </w:r>
      <w:r>
        <w:t>____</w:t>
      </w:r>
    </w:p>
    <w:p w14:paraId="19276AE0" w14:textId="2714D251" w:rsidR="008D2592" w:rsidRDefault="008D2592">
      <w:r>
        <w:t>_______________________________________________________________________________</w:t>
      </w:r>
    </w:p>
    <w:p w14:paraId="661CB032" w14:textId="77777777" w:rsidR="005B1902" w:rsidRDefault="005B1902" w:rsidP="005B1902">
      <w:r>
        <w:t>_______________________________________________________________________________</w:t>
      </w:r>
    </w:p>
    <w:p w14:paraId="5493BA33" w14:textId="77777777" w:rsidR="005B1902" w:rsidRDefault="005B1902" w:rsidP="005B1902">
      <w:r>
        <w:t>_______________________________________________________________________________</w:t>
      </w:r>
    </w:p>
    <w:p w14:paraId="425B2A5E" w14:textId="77777777" w:rsidR="005B1902" w:rsidRDefault="005B1902" w:rsidP="005B1902">
      <w:r>
        <w:t>_______________________________________________________________________________</w:t>
      </w:r>
    </w:p>
    <w:p w14:paraId="60CBFF09" w14:textId="71F882E2" w:rsidR="008D2592" w:rsidRDefault="008D2592">
      <w:r w:rsidRPr="008D2592">
        <w:t xml:space="preserve">Por ser esta fiel expressão da verdade, assino a presente declaração, ciente de que a falsidade das informações acima está sujeita às penalidades legais previstas em lei. </w:t>
      </w:r>
    </w:p>
    <w:p w14:paraId="0FA1432C" w14:textId="5EE99F96" w:rsidR="008D2592" w:rsidRDefault="008D2592">
      <w:r w:rsidRPr="008D2592">
        <w:t xml:space="preserve">Data: </w:t>
      </w:r>
    </w:p>
    <w:p w14:paraId="14480106" w14:textId="58123436" w:rsidR="008D2592" w:rsidRDefault="008D2592">
      <w:r w:rsidRPr="008D2592">
        <w:t>Assinatura: __</w:t>
      </w:r>
      <w:r>
        <w:t>___</w:t>
      </w:r>
      <w:r w:rsidRPr="008D2592">
        <w:t>________________</w:t>
      </w:r>
    </w:p>
    <w:sectPr w:rsidR="008D2592" w:rsidSect="008D2592">
      <w:footerReference w:type="default" r:id="rId6"/>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B3359" w14:textId="77777777" w:rsidR="00CC47AC" w:rsidRDefault="00CC47AC" w:rsidP="008D2592">
      <w:pPr>
        <w:spacing w:after="0" w:line="240" w:lineRule="auto"/>
      </w:pPr>
      <w:r>
        <w:separator/>
      </w:r>
    </w:p>
  </w:endnote>
  <w:endnote w:type="continuationSeparator" w:id="0">
    <w:p w14:paraId="6D6FF42C" w14:textId="77777777" w:rsidR="00CC47AC" w:rsidRDefault="00CC47AC" w:rsidP="008D2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D28D" w14:textId="1F6BDBE3" w:rsidR="008D2592" w:rsidRDefault="008D2592">
    <w:pPr>
      <w:pStyle w:val="Rodap"/>
      <w:pBdr>
        <w:bottom w:val="single" w:sz="12" w:space="1" w:color="auto"/>
      </w:pBdr>
    </w:pPr>
  </w:p>
  <w:p w14:paraId="71474DFD" w14:textId="235D4828" w:rsidR="008D2592" w:rsidRPr="008D2592" w:rsidRDefault="008D2592" w:rsidP="008D2592">
    <w:pPr>
      <w:pStyle w:val="Rodap"/>
      <w:jc w:val="both"/>
      <w:rPr>
        <w:sz w:val="18"/>
        <w:szCs w:val="18"/>
      </w:rPr>
    </w:pPr>
    <w:r w:rsidRPr="008D2592">
      <w:rPr>
        <w:sz w:val="16"/>
        <w:szCs w:val="16"/>
        <w:vertAlign w:val="superscript"/>
      </w:rPr>
      <w:t>1</w:t>
    </w:r>
    <w:r w:rsidRPr="008D2592">
      <w:rPr>
        <w:sz w:val="16"/>
        <w:szCs w:val="16"/>
      </w:rPr>
      <w:t xml:space="preserve"> Conforme a Resolução N° 015 do CONSUN, de 13 de janeiro de 2023, os(as) candidatos(as) indígenas, além da</w:t>
    </w:r>
    <w:r w:rsidRPr="008D2592">
      <w:rPr>
        <w:sz w:val="18"/>
        <w:szCs w:val="18"/>
      </w:rPr>
      <w:t xml:space="preserve"> assinatura do termo de autodeclaração, deverão submeter, no momento de sua inscrição, declaração de seu pertencimento ao grupo emitida pela liderança ou pela FUNAI (Fundação Nacional do Índio) ou por agência equivalente com reconhecimento oficial.</w:t>
    </w:r>
  </w:p>
  <w:p w14:paraId="145291C0" w14:textId="1416698F" w:rsidR="008D2592" w:rsidRPr="008D2592" w:rsidRDefault="008D2592" w:rsidP="008D2592">
    <w:pPr>
      <w:pStyle w:val="Rodap"/>
      <w:jc w:val="both"/>
      <w:rPr>
        <w:sz w:val="18"/>
        <w:szCs w:val="18"/>
      </w:rPr>
    </w:pPr>
    <w:r w:rsidRPr="008D2592">
      <w:rPr>
        <w:sz w:val="18"/>
        <w:szCs w:val="18"/>
        <w:vertAlign w:val="superscript"/>
      </w:rPr>
      <w:t>2</w:t>
    </w:r>
    <w:r w:rsidRPr="008D2592">
      <w:rPr>
        <w:sz w:val="18"/>
        <w:szCs w:val="18"/>
      </w:rPr>
      <w:t xml:space="preserve"> Conforme a Resolução N° 015 do CONSUN, de 13 de janeiro de 2023, os(as) candidatos(as) quilombolas, além da assinatura do termo de autodeclaração, deverão submeter, no momento de sua inscrição, declaração de seu pertencimento ao grupo emitida por liderança comunitária reconhecida ou pelo responsável legal da associação comunitária ou ainda o registro da Fundação Cultural Palmares, do INCRA (Instituto Nacional de Colonização e Reforma Agrária) ou de agência equivalente com reconhecimento oficial.</w:t>
    </w:r>
  </w:p>
  <w:p w14:paraId="02997AC9" w14:textId="287F7E0F" w:rsidR="008D2592" w:rsidRPr="008D2592" w:rsidRDefault="008D2592" w:rsidP="008D2592">
    <w:pPr>
      <w:pStyle w:val="Rodap"/>
      <w:jc w:val="both"/>
      <w:rPr>
        <w:sz w:val="18"/>
        <w:szCs w:val="18"/>
      </w:rPr>
    </w:pPr>
    <w:r w:rsidRPr="008D2592">
      <w:rPr>
        <w:sz w:val="18"/>
        <w:szCs w:val="18"/>
        <w:vertAlign w:val="superscript"/>
      </w:rPr>
      <w:t>3</w:t>
    </w:r>
    <w:r w:rsidRPr="008D2592">
      <w:rPr>
        <w:sz w:val="18"/>
        <w:szCs w:val="18"/>
      </w:rPr>
      <w:t xml:space="preserve"> Conforme a Resolução N° 015 do CONSUN, de 13 de janeiro de 2023, os(as) candidatos(as) com deficiência deverão registrar, no requerimento de inscrição, eventuais solicitações de acessibilidade durante o processo de seleção.</w:t>
    </w:r>
  </w:p>
  <w:p w14:paraId="162E67D3" w14:textId="75322EE2" w:rsidR="008D2592" w:rsidRPr="008D2592" w:rsidRDefault="008D2592" w:rsidP="008D2592">
    <w:pPr>
      <w:pStyle w:val="Rodap"/>
      <w:jc w:val="both"/>
      <w:rPr>
        <w:sz w:val="18"/>
        <w:szCs w:val="18"/>
      </w:rPr>
    </w:pPr>
    <w:r w:rsidRPr="008D2592">
      <w:rPr>
        <w:sz w:val="18"/>
        <w:szCs w:val="18"/>
        <w:vertAlign w:val="superscript"/>
      </w:rPr>
      <w:t>4</w:t>
    </w:r>
    <w:r w:rsidRPr="008D2592">
      <w:rPr>
        <w:sz w:val="18"/>
        <w:szCs w:val="18"/>
      </w:rPr>
      <w:t xml:space="preserve"> Conforme a Resolução N° 015 do CONSUN, de 13 de janeiro de 2023, os(as) candidatos(as) surdos(as) poderão optar por realizar prova escrita ou por meio da Língua Brasileira de Sinais (LIBRAS), caso necessário para o processo seletivo em questão, e deverão registrar sua opção no requerimento de inscrição.</w:t>
    </w:r>
  </w:p>
  <w:p w14:paraId="248695F6" w14:textId="3FEF8A0D" w:rsidR="008D2592" w:rsidRPr="008D2592" w:rsidRDefault="008D2592" w:rsidP="008D2592">
    <w:pPr>
      <w:pStyle w:val="Rodap"/>
      <w:jc w:val="both"/>
      <w:rPr>
        <w:sz w:val="18"/>
        <w:szCs w:val="18"/>
      </w:rPr>
    </w:pPr>
    <w:r w:rsidRPr="008D2592">
      <w:rPr>
        <w:sz w:val="18"/>
        <w:szCs w:val="18"/>
        <w:vertAlign w:val="superscript"/>
      </w:rPr>
      <w:t>5</w:t>
    </w:r>
    <w:r w:rsidRPr="008D2592">
      <w:rPr>
        <w:sz w:val="18"/>
        <w:szCs w:val="18"/>
      </w:rPr>
      <w:t xml:space="preserve"> Conforme a Resolução N° 015 do CONSUN, de 13 de janeiro de 2023, os(as) candidatos(as) travestis e transexuais poderão indicar seu nome social no campo previsto na inscrição do processo seletivo, desde que apresentem documento comprobatório.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9A81E" w14:textId="77777777" w:rsidR="00CC47AC" w:rsidRDefault="00CC47AC" w:rsidP="008D2592">
      <w:pPr>
        <w:spacing w:after="0" w:line="240" w:lineRule="auto"/>
      </w:pPr>
      <w:r>
        <w:separator/>
      </w:r>
    </w:p>
  </w:footnote>
  <w:footnote w:type="continuationSeparator" w:id="0">
    <w:p w14:paraId="0DD2925C" w14:textId="77777777" w:rsidR="00CC47AC" w:rsidRDefault="00CC47AC" w:rsidP="008D25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592"/>
    <w:rsid w:val="00005A9D"/>
    <w:rsid w:val="00065936"/>
    <w:rsid w:val="00097007"/>
    <w:rsid w:val="00140706"/>
    <w:rsid w:val="00296D90"/>
    <w:rsid w:val="003E1A1E"/>
    <w:rsid w:val="005B1902"/>
    <w:rsid w:val="008D2592"/>
    <w:rsid w:val="00B11525"/>
    <w:rsid w:val="00C76DEC"/>
    <w:rsid w:val="00CC47AC"/>
    <w:rsid w:val="00D72754"/>
    <w:rsid w:val="00E71E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3F9D"/>
  <w15:chartTrackingRefBased/>
  <w15:docId w15:val="{DEB0983D-9524-4FC6-9238-B23E75B7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D2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8D2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8D259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8D259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8D259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8D25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5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5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59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59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8D259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8D259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8D259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8D259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8D259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59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59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592"/>
    <w:rPr>
      <w:rFonts w:eastAsiaTheme="majorEastAsia" w:cstheme="majorBidi"/>
      <w:color w:val="272727" w:themeColor="text1" w:themeTint="D8"/>
    </w:rPr>
  </w:style>
  <w:style w:type="paragraph" w:styleId="Ttulo">
    <w:name w:val="Title"/>
    <w:basedOn w:val="Normal"/>
    <w:next w:val="Normal"/>
    <w:link w:val="TtuloChar"/>
    <w:uiPriority w:val="10"/>
    <w:qFormat/>
    <w:rsid w:val="008D2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5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59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59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592"/>
    <w:pPr>
      <w:spacing w:before="160"/>
      <w:jc w:val="center"/>
    </w:pPr>
    <w:rPr>
      <w:i/>
      <w:iCs/>
      <w:color w:val="404040" w:themeColor="text1" w:themeTint="BF"/>
    </w:rPr>
  </w:style>
  <w:style w:type="character" w:customStyle="1" w:styleId="CitaoChar">
    <w:name w:val="Citação Char"/>
    <w:basedOn w:val="Fontepargpadro"/>
    <w:link w:val="Citao"/>
    <w:uiPriority w:val="29"/>
    <w:rsid w:val="008D2592"/>
    <w:rPr>
      <w:i/>
      <w:iCs/>
      <w:color w:val="404040" w:themeColor="text1" w:themeTint="BF"/>
    </w:rPr>
  </w:style>
  <w:style w:type="paragraph" w:styleId="PargrafodaLista">
    <w:name w:val="List Paragraph"/>
    <w:basedOn w:val="Normal"/>
    <w:uiPriority w:val="34"/>
    <w:qFormat/>
    <w:rsid w:val="008D2592"/>
    <w:pPr>
      <w:ind w:left="720"/>
      <w:contextualSpacing/>
    </w:pPr>
  </w:style>
  <w:style w:type="character" w:styleId="nfaseIntensa">
    <w:name w:val="Intense Emphasis"/>
    <w:basedOn w:val="Fontepargpadro"/>
    <w:uiPriority w:val="21"/>
    <w:qFormat/>
    <w:rsid w:val="008D2592"/>
    <w:rPr>
      <w:i/>
      <w:iCs/>
      <w:color w:val="2F5496" w:themeColor="accent1" w:themeShade="BF"/>
    </w:rPr>
  </w:style>
  <w:style w:type="paragraph" w:styleId="CitaoIntensa">
    <w:name w:val="Intense Quote"/>
    <w:basedOn w:val="Normal"/>
    <w:next w:val="Normal"/>
    <w:link w:val="CitaoIntensaChar"/>
    <w:uiPriority w:val="30"/>
    <w:qFormat/>
    <w:rsid w:val="008D2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8D2592"/>
    <w:rPr>
      <w:i/>
      <w:iCs/>
      <w:color w:val="2F5496" w:themeColor="accent1" w:themeShade="BF"/>
    </w:rPr>
  </w:style>
  <w:style w:type="character" w:styleId="RefernciaIntensa">
    <w:name w:val="Intense Reference"/>
    <w:basedOn w:val="Fontepargpadro"/>
    <w:uiPriority w:val="32"/>
    <w:qFormat/>
    <w:rsid w:val="008D2592"/>
    <w:rPr>
      <w:b/>
      <w:bCs/>
      <w:smallCaps/>
      <w:color w:val="2F5496" w:themeColor="accent1" w:themeShade="BF"/>
      <w:spacing w:val="5"/>
    </w:rPr>
  </w:style>
  <w:style w:type="paragraph" w:styleId="Cabealho">
    <w:name w:val="header"/>
    <w:basedOn w:val="Normal"/>
    <w:link w:val="CabealhoChar"/>
    <w:uiPriority w:val="99"/>
    <w:unhideWhenUsed/>
    <w:rsid w:val="008D25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592"/>
  </w:style>
  <w:style w:type="paragraph" w:styleId="Rodap">
    <w:name w:val="footer"/>
    <w:basedOn w:val="Normal"/>
    <w:link w:val="RodapChar"/>
    <w:uiPriority w:val="99"/>
    <w:unhideWhenUsed/>
    <w:rsid w:val="008D2592"/>
    <w:pPr>
      <w:tabs>
        <w:tab w:val="center" w:pos="4252"/>
        <w:tab w:val="right" w:pos="8504"/>
      </w:tabs>
      <w:spacing w:after="0" w:line="240" w:lineRule="auto"/>
    </w:pPr>
  </w:style>
  <w:style w:type="character" w:customStyle="1" w:styleId="RodapChar">
    <w:name w:val="Rodapé Char"/>
    <w:basedOn w:val="Fontepargpadro"/>
    <w:link w:val="Rodap"/>
    <w:uiPriority w:val="99"/>
    <w:rsid w:val="008D2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280</Words>
  <Characters>1513</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PEREZ RIBAS</dc:creator>
  <cp:keywords/>
  <dc:description/>
  <cp:lastModifiedBy>renato ribas</cp:lastModifiedBy>
  <cp:revision>3</cp:revision>
  <dcterms:created xsi:type="dcterms:W3CDTF">2026-09-22T13:29:00Z</dcterms:created>
  <dcterms:modified xsi:type="dcterms:W3CDTF">2026-09-23T17:04:00Z</dcterms:modified>
</cp:coreProperties>
</file>